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2254"/>
        <w:gridCol w:w="3728"/>
        <w:gridCol w:w="1718"/>
        <w:gridCol w:w="2470"/>
      </w:tblGrid>
      <w:tr w:rsidR="00234E84" w:rsidRPr="000D1C16" w14:paraId="664E3C86" w14:textId="77777777" w:rsidTr="00234E84">
        <w:trPr>
          <w:tblHeader/>
        </w:trPr>
        <w:tc>
          <w:tcPr>
            <w:tcW w:w="630" w:type="dxa"/>
            <w:shd w:val="clear" w:color="auto" w:fill="D9D9D9" w:themeFill="background1" w:themeFillShade="D9"/>
          </w:tcPr>
          <w:p w14:paraId="12F1BF98" w14:textId="77777777" w:rsidR="00234E84" w:rsidRPr="000D1C16" w:rsidRDefault="00234E84" w:rsidP="003B7A15">
            <w:pPr>
              <w:rPr>
                <w:rFonts w:ascii="Cambria" w:hAnsi="Cambria"/>
                <w:smallCaps/>
                <w:sz w:val="24"/>
                <w:szCs w:val="24"/>
              </w:rPr>
            </w:pPr>
            <w:bookmarkStart w:id="0" w:name="_GoBack"/>
            <w:bookmarkEnd w:id="0"/>
            <w:r w:rsidRPr="000D1C16">
              <w:rPr>
                <w:rFonts w:ascii="Cambria" w:hAnsi="Cambria"/>
                <w:smallCaps/>
                <w:sz w:val="24"/>
                <w:szCs w:val="24"/>
              </w:rPr>
              <w:t>#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F4FE243" w14:textId="77777777" w:rsidR="00234E84" w:rsidRPr="000D1C16" w:rsidRDefault="00234E84" w:rsidP="007D29EC">
            <w:pPr>
              <w:rPr>
                <w:rFonts w:ascii="Cambria" w:hAnsi="Cambria"/>
                <w:smallCaps/>
                <w:sz w:val="24"/>
                <w:szCs w:val="24"/>
              </w:rPr>
            </w:pPr>
            <w:r w:rsidRPr="000D1C16">
              <w:rPr>
                <w:rFonts w:ascii="Cambria" w:hAnsi="Cambria"/>
                <w:smallCaps/>
                <w:sz w:val="24"/>
                <w:szCs w:val="24"/>
              </w:rPr>
              <w:t>word</w:t>
            </w:r>
          </w:p>
        </w:tc>
        <w:tc>
          <w:tcPr>
            <w:tcW w:w="3728" w:type="dxa"/>
            <w:shd w:val="clear" w:color="auto" w:fill="D9D9D9" w:themeFill="background1" w:themeFillShade="D9"/>
          </w:tcPr>
          <w:p w14:paraId="16A81F73" w14:textId="77777777" w:rsidR="00234E84" w:rsidRPr="000D1C16" w:rsidRDefault="00234E84" w:rsidP="007D29EC">
            <w:pPr>
              <w:rPr>
                <w:rFonts w:ascii="Cambria" w:hAnsi="Cambria"/>
                <w:smallCaps/>
                <w:sz w:val="24"/>
                <w:szCs w:val="24"/>
              </w:rPr>
            </w:pPr>
            <w:r w:rsidRPr="000D1C16">
              <w:rPr>
                <w:rFonts w:ascii="Cambria" w:hAnsi="Cambria"/>
                <w:smallCaps/>
                <w:sz w:val="24"/>
                <w:szCs w:val="24"/>
              </w:rPr>
              <w:t>context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4ACB42F6" w14:textId="77777777" w:rsidR="00234E84" w:rsidRPr="000D1C16" w:rsidRDefault="00234E84" w:rsidP="007D29EC">
            <w:pPr>
              <w:rPr>
                <w:rFonts w:ascii="Cambria" w:hAnsi="Cambria"/>
                <w:smallCaps/>
                <w:sz w:val="24"/>
                <w:szCs w:val="24"/>
              </w:rPr>
            </w:pPr>
            <w:r w:rsidRPr="000D1C16">
              <w:rPr>
                <w:rFonts w:ascii="Cambria" w:hAnsi="Cambria"/>
                <w:smallCaps/>
                <w:sz w:val="24"/>
                <w:szCs w:val="24"/>
              </w:rPr>
              <w:t>part of speech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14:paraId="72D4BC71" w14:textId="77777777" w:rsidR="00234E84" w:rsidRPr="000D1C16" w:rsidRDefault="00234E84" w:rsidP="007D29EC">
            <w:pPr>
              <w:rPr>
                <w:rFonts w:ascii="Cambria" w:hAnsi="Cambria"/>
                <w:smallCaps/>
                <w:sz w:val="24"/>
                <w:szCs w:val="24"/>
              </w:rPr>
            </w:pPr>
            <w:r w:rsidRPr="000D1C16">
              <w:rPr>
                <w:rFonts w:ascii="Cambria" w:hAnsi="Cambria"/>
                <w:smallCaps/>
                <w:sz w:val="24"/>
                <w:szCs w:val="24"/>
              </w:rPr>
              <w:t>definition</w:t>
            </w:r>
          </w:p>
        </w:tc>
      </w:tr>
      <w:tr w:rsidR="00234E84" w:rsidRPr="000D1C16" w14:paraId="7AC16437" w14:textId="77777777" w:rsidTr="00234E84">
        <w:tc>
          <w:tcPr>
            <w:tcW w:w="630" w:type="dxa"/>
          </w:tcPr>
          <w:p w14:paraId="6274DC16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2C180D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austerity</w:t>
            </w:r>
          </w:p>
        </w:tc>
        <w:tc>
          <w:tcPr>
            <w:tcW w:w="3728" w:type="dxa"/>
          </w:tcPr>
          <w:p w14:paraId="0EA37F52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To me this Ariel-like phenomenon was the magical child of Unitarian austerity, symbolic of the lofty attitude that sought out a primitive farmhouse as a relief from well-furnished urban comfort.</w:t>
            </w:r>
          </w:p>
        </w:tc>
        <w:tc>
          <w:tcPr>
            <w:tcW w:w="1718" w:type="dxa"/>
          </w:tcPr>
          <w:p w14:paraId="3158230A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noun</w:t>
            </w:r>
          </w:p>
        </w:tc>
        <w:tc>
          <w:tcPr>
            <w:tcW w:w="2470" w:type="dxa"/>
          </w:tcPr>
          <w:p w14:paraId="1D44FD98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seriousness, sternness, plainness</w:t>
            </w:r>
          </w:p>
        </w:tc>
      </w:tr>
      <w:tr w:rsidR="00234E84" w:rsidRPr="000D1C16" w14:paraId="51655CF3" w14:textId="77777777" w:rsidTr="00234E84">
        <w:tc>
          <w:tcPr>
            <w:tcW w:w="630" w:type="dxa"/>
          </w:tcPr>
          <w:p w14:paraId="682E946E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0122F1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deteriorated</w:t>
            </w:r>
          </w:p>
        </w:tc>
        <w:tc>
          <w:tcPr>
            <w:tcW w:w="3728" w:type="dxa"/>
          </w:tcPr>
          <w:p w14:paraId="6CA64F5D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With her gone, he deteriorated rapidly.</w:t>
            </w:r>
          </w:p>
        </w:tc>
        <w:tc>
          <w:tcPr>
            <w:tcW w:w="1718" w:type="dxa"/>
          </w:tcPr>
          <w:p w14:paraId="433F9E7E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intransitive verb – v.i. (past)</w:t>
            </w:r>
          </w:p>
        </w:tc>
        <w:tc>
          <w:tcPr>
            <w:tcW w:w="2470" w:type="dxa"/>
          </w:tcPr>
          <w:p w14:paraId="7AB01D6A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wore out, disintegrated, decayed</w:t>
            </w:r>
          </w:p>
        </w:tc>
      </w:tr>
      <w:tr w:rsidR="00234E84" w:rsidRPr="000D1C16" w14:paraId="5DA11467" w14:textId="77777777" w:rsidTr="00234E84">
        <w:tc>
          <w:tcPr>
            <w:tcW w:w="630" w:type="dxa"/>
          </w:tcPr>
          <w:p w14:paraId="38ABB06B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9BC00E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eminent</w:t>
            </w:r>
          </w:p>
        </w:tc>
        <w:tc>
          <w:tcPr>
            <w:tcW w:w="3728" w:type="dxa"/>
          </w:tcPr>
          <w:p w14:paraId="4B23A1FE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Her father was an eminent Unitarian minister…</w:t>
            </w:r>
          </w:p>
        </w:tc>
        <w:tc>
          <w:tcPr>
            <w:tcW w:w="1718" w:type="dxa"/>
          </w:tcPr>
          <w:p w14:paraId="310A5D00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adjective</w:t>
            </w:r>
          </w:p>
        </w:tc>
        <w:tc>
          <w:tcPr>
            <w:tcW w:w="2470" w:type="dxa"/>
          </w:tcPr>
          <w:p w14:paraId="759E86AA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well-known, distinguished</w:t>
            </w:r>
          </w:p>
        </w:tc>
      </w:tr>
      <w:tr w:rsidR="00234E84" w:rsidRPr="000D1C16" w14:paraId="207A6CC5" w14:textId="77777777" w:rsidTr="00234E84">
        <w:tc>
          <w:tcPr>
            <w:tcW w:w="630" w:type="dxa"/>
          </w:tcPr>
          <w:p w14:paraId="07989BF2" w14:textId="77777777" w:rsidR="00234E84" w:rsidRPr="000D1C16" w:rsidRDefault="00234E84" w:rsidP="003B7A1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A3554E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exploit</w:t>
            </w:r>
          </w:p>
        </w:tc>
        <w:tc>
          <w:tcPr>
            <w:tcW w:w="3728" w:type="dxa"/>
          </w:tcPr>
          <w:p w14:paraId="090C4245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Sammy's boss tries to exploit him…</w:t>
            </w:r>
          </w:p>
        </w:tc>
        <w:tc>
          <w:tcPr>
            <w:tcW w:w="1718" w:type="dxa"/>
          </w:tcPr>
          <w:p w14:paraId="3656F5A2" w14:textId="77777777" w:rsidR="00234E84" w:rsidRPr="000D1C16" w:rsidRDefault="00234E84" w:rsidP="003B7A15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transitive verb</w:t>
            </w:r>
          </w:p>
        </w:tc>
        <w:tc>
          <w:tcPr>
            <w:tcW w:w="2470" w:type="dxa"/>
          </w:tcPr>
          <w:p w14:paraId="411A13E7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to use selfishly for one's own aims</w:t>
            </w:r>
          </w:p>
        </w:tc>
      </w:tr>
      <w:tr w:rsidR="00234E84" w:rsidRPr="000D1C16" w14:paraId="7FB64612" w14:textId="77777777" w:rsidTr="00234E84">
        <w:tc>
          <w:tcPr>
            <w:tcW w:w="630" w:type="dxa"/>
          </w:tcPr>
          <w:p w14:paraId="13AB91F8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0B86C0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furtive</w:t>
            </w:r>
          </w:p>
        </w:tc>
        <w:tc>
          <w:tcPr>
            <w:tcW w:w="3728" w:type="dxa"/>
          </w:tcPr>
          <w:p w14:paraId="2D3D3B4F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The old Alton station was his kind of place, savoring of transit and the furtive small pleasures of city life.</w:t>
            </w:r>
          </w:p>
        </w:tc>
        <w:tc>
          <w:tcPr>
            <w:tcW w:w="1718" w:type="dxa"/>
          </w:tcPr>
          <w:p w14:paraId="21190B16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adjective</w:t>
            </w:r>
          </w:p>
        </w:tc>
        <w:tc>
          <w:tcPr>
            <w:tcW w:w="2470" w:type="dxa"/>
          </w:tcPr>
          <w:p w14:paraId="58CB061C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secretive</w:t>
            </w:r>
          </w:p>
        </w:tc>
      </w:tr>
      <w:tr w:rsidR="00234E84" w:rsidRPr="000D1C16" w14:paraId="29FDD2C7" w14:textId="77777777" w:rsidTr="00234E84">
        <w:tc>
          <w:tcPr>
            <w:tcW w:w="630" w:type="dxa"/>
          </w:tcPr>
          <w:p w14:paraId="0EAB21F2" w14:textId="77777777" w:rsidR="00234E84" w:rsidRPr="000D1C16" w:rsidRDefault="00234E84" w:rsidP="003B7A1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41E8B3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homogenized</w:t>
            </w:r>
          </w:p>
        </w:tc>
        <w:tc>
          <w:tcPr>
            <w:tcW w:w="3728" w:type="dxa"/>
          </w:tcPr>
          <w:p w14:paraId="3989062D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Sammy dislikes this uniform, homogenized society…</w:t>
            </w:r>
          </w:p>
        </w:tc>
        <w:tc>
          <w:tcPr>
            <w:tcW w:w="1718" w:type="dxa"/>
          </w:tcPr>
          <w:p w14:paraId="58BEBC72" w14:textId="77777777" w:rsidR="00234E84" w:rsidRPr="000D1C16" w:rsidRDefault="00234E84" w:rsidP="003B7A15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adjective</w:t>
            </w:r>
          </w:p>
        </w:tc>
        <w:tc>
          <w:tcPr>
            <w:tcW w:w="2470" w:type="dxa"/>
          </w:tcPr>
          <w:p w14:paraId="285041EC" w14:textId="77777777" w:rsidR="00234E84" w:rsidRPr="000D1C16" w:rsidRDefault="00234E84" w:rsidP="003B7A15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made to be similar</w:t>
            </w:r>
          </w:p>
        </w:tc>
      </w:tr>
      <w:tr w:rsidR="00234E84" w:rsidRPr="000D1C16" w14:paraId="0CC136E6" w14:textId="77777777" w:rsidTr="00234E84">
        <w:tc>
          <w:tcPr>
            <w:tcW w:w="630" w:type="dxa"/>
          </w:tcPr>
          <w:p w14:paraId="098BE02F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240DEA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ostentatiously</w:t>
            </w:r>
          </w:p>
        </w:tc>
        <w:tc>
          <w:tcPr>
            <w:tcW w:w="3728" w:type="dxa"/>
          </w:tcPr>
          <w:p w14:paraId="4036B59B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Reverend Whitworth was ostentatiously careful in everything his hands did, and I resented this, with the implacable ressentiment of youth.</w:t>
            </w:r>
          </w:p>
        </w:tc>
        <w:tc>
          <w:tcPr>
            <w:tcW w:w="1718" w:type="dxa"/>
          </w:tcPr>
          <w:p w14:paraId="0DE1CEDB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adverb</w:t>
            </w:r>
          </w:p>
        </w:tc>
        <w:tc>
          <w:tcPr>
            <w:tcW w:w="2470" w:type="dxa"/>
          </w:tcPr>
          <w:p w14:paraId="2AC96F57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showily, flashily</w:t>
            </w:r>
          </w:p>
        </w:tc>
      </w:tr>
      <w:tr w:rsidR="00234E84" w:rsidRPr="000D1C16" w14:paraId="5C373466" w14:textId="77777777" w:rsidTr="00234E84">
        <w:tc>
          <w:tcPr>
            <w:tcW w:w="630" w:type="dxa"/>
          </w:tcPr>
          <w:p w14:paraId="6B63C44F" w14:textId="77777777" w:rsidR="00234E84" w:rsidRPr="000D1C16" w:rsidRDefault="00234E84" w:rsidP="003B7A1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D6EF1B9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passive</w:t>
            </w:r>
          </w:p>
        </w:tc>
        <w:tc>
          <w:tcPr>
            <w:tcW w:w="3728" w:type="dxa"/>
          </w:tcPr>
          <w:p w14:paraId="543C3D1E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Sammy sees most of the people in his world as passive followers…</w:t>
            </w:r>
          </w:p>
        </w:tc>
        <w:tc>
          <w:tcPr>
            <w:tcW w:w="1718" w:type="dxa"/>
          </w:tcPr>
          <w:p w14:paraId="26018BEE" w14:textId="77777777" w:rsidR="00234E84" w:rsidRPr="000D1C16" w:rsidRDefault="00234E84" w:rsidP="003B7A15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adjective</w:t>
            </w:r>
          </w:p>
        </w:tc>
        <w:tc>
          <w:tcPr>
            <w:tcW w:w="2470" w:type="dxa"/>
          </w:tcPr>
          <w:p w14:paraId="2461EFBF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not participating actively; not reacting visibly to something that might be expected to produce an emotion</w:t>
            </w:r>
          </w:p>
        </w:tc>
      </w:tr>
      <w:tr w:rsidR="00234E84" w:rsidRPr="000D1C16" w14:paraId="0983E8CC" w14:textId="77777777" w:rsidTr="00234E84">
        <w:tc>
          <w:tcPr>
            <w:tcW w:w="630" w:type="dxa"/>
          </w:tcPr>
          <w:p w14:paraId="4CE207DE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654AF2F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pentameters</w:t>
            </w:r>
          </w:p>
        </w:tc>
        <w:tc>
          <w:tcPr>
            <w:tcW w:w="3728" w:type="dxa"/>
          </w:tcPr>
          <w:p w14:paraId="49D16841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How swanky that felt, to read Milton all day, the relatively colorless and hard-to-memorize pentameters of “Paradise Regained,” and, in sight of the other undergraduates disembarking, to be met and embraced on the platform by a girl—no, a woman—wearing a gray cloth coat, canvas tennis sneakers, and a ponytail.</w:t>
            </w:r>
          </w:p>
        </w:tc>
        <w:tc>
          <w:tcPr>
            <w:tcW w:w="1718" w:type="dxa"/>
          </w:tcPr>
          <w:p w14:paraId="019958B7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noun</w:t>
            </w:r>
          </w:p>
        </w:tc>
        <w:tc>
          <w:tcPr>
            <w:tcW w:w="2470" w:type="dxa"/>
          </w:tcPr>
          <w:p w14:paraId="72ED0273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lines of verse (poetry) with five “feet” or pairs of syllables</w:t>
            </w:r>
          </w:p>
        </w:tc>
      </w:tr>
      <w:tr w:rsidR="00234E84" w:rsidRPr="000D1C16" w14:paraId="589F6512" w14:textId="77777777" w:rsidTr="00234E84">
        <w:tc>
          <w:tcPr>
            <w:tcW w:w="630" w:type="dxa"/>
          </w:tcPr>
          <w:p w14:paraId="2486923C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9A4BD25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posthumous</w:t>
            </w:r>
          </w:p>
        </w:tc>
        <w:tc>
          <w:tcPr>
            <w:tcW w:w="3728" w:type="dxa"/>
          </w:tcPr>
          <w:p w14:paraId="1FF91ADF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…posthumous suppers in an upper room…</w:t>
            </w:r>
          </w:p>
        </w:tc>
        <w:tc>
          <w:tcPr>
            <w:tcW w:w="1718" w:type="dxa"/>
          </w:tcPr>
          <w:p w14:paraId="32889C1A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adjective</w:t>
            </w:r>
          </w:p>
        </w:tc>
        <w:tc>
          <w:tcPr>
            <w:tcW w:w="2470" w:type="dxa"/>
          </w:tcPr>
          <w:p w14:paraId="3DD96909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after death</w:t>
            </w:r>
          </w:p>
        </w:tc>
      </w:tr>
      <w:tr w:rsidR="00234E84" w:rsidRPr="000D1C16" w14:paraId="1523DE1C" w14:textId="77777777" w:rsidTr="00234E84">
        <w:tc>
          <w:tcPr>
            <w:tcW w:w="630" w:type="dxa"/>
          </w:tcPr>
          <w:p w14:paraId="75F54578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76F5F1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retrospective</w:t>
            </w:r>
          </w:p>
        </w:tc>
        <w:tc>
          <w:tcPr>
            <w:tcW w:w="3728" w:type="dxa"/>
          </w:tcPr>
          <w:p w14:paraId="37C60760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 xml:space="preserve">It was in Vermont, before the others arrived, that, by our retrospective calculations, we </w:t>
            </w:r>
            <w:r w:rsidRPr="000D1C16">
              <w:rPr>
                <w:rFonts w:ascii="Cambria" w:hAnsi="Cambria"/>
                <w:sz w:val="24"/>
                <w:szCs w:val="24"/>
              </w:rPr>
              <w:lastRenderedPageBreak/>
              <w:t>conceived our first child, unintentionally but with no regrets.</w:t>
            </w:r>
          </w:p>
        </w:tc>
        <w:tc>
          <w:tcPr>
            <w:tcW w:w="1718" w:type="dxa"/>
          </w:tcPr>
          <w:p w14:paraId="4315CC23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lastRenderedPageBreak/>
              <w:t>adjective</w:t>
            </w:r>
          </w:p>
        </w:tc>
        <w:tc>
          <w:tcPr>
            <w:tcW w:w="2470" w:type="dxa"/>
          </w:tcPr>
          <w:p w14:paraId="36452186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backward-looking</w:t>
            </w:r>
          </w:p>
        </w:tc>
      </w:tr>
      <w:tr w:rsidR="00234E84" w:rsidRPr="000D1C16" w14:paraId="3447BC96" w14:textId="77777777" w:rsidTr="00234E84">
        <w:tc>
          <w:tcPr>
            <w:tcW w:w="630" w:type="dxa"/>
          </w:tcPr>
          <w:p w14:paraId="1C0C9624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9E89EDF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reverberated</w:t>
            </w:r>
          </w:p>
        </w:tc>
        <w:tc>
          <w:tcPr>
            <w:tcW w:w="3728" w:type="dxa"/>
          </w:tcPr>
          <w:p w14:paraId="5C23A8E7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The click of her latch had reverberated above us like a thunderclap.</w:t>
            </w:r>
          </w:p>
        </w:tc>
        <w:tc>
          <w:tcPr>
            <w:tcW w:w="1718" w:type="dxa"/>
          </w:tcPr>
          <w:p w14:paraId="5F13823A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intransitive verb – v.i. (past)</w:t>
            </w:r>
          </w:p>
        </w:tc>
        <w:tc>
          <w:tcPr>
            <w:tcW w:w="2470" w:type="dxa"/>
          </w:tcPr>
          <w:p w14:paraId="0A77E2E2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echoed, resounded</w:t>
            </w:r>
          </w:p>
        </w:tc>
      </w:tr>
      <w:tr w:rsidR="00234E84" w:rsidRPr="000D1C16" w14:paraId="27CBD6A7" w14:textId="77777777" w:rsidTr="00234E84">
        <w:tc>
          <w:tcPr>
            <w:tcW w:w="630" w:type="dxa"/>
          </w:tcPr>
          <w:p w14:paraId="3F1AA115" w14:textId="77777777" w:rsidR="00234E84" w:rsidRPr="000D1C16" w:rsidRDefault="00234E84" w:rsidP="003B7A1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A26D41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socioeconomic</w:t>
            </w:r>
          </w:p>
        </w:tc>
        <w:tc>
          <w:tcPr>
            <w:tcW w:w="3728" w:type="dxa"/>
          </w:tcPr>
          <w:p w14:paraId="21465385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socioeconomic classes</w:t>
            </w:r>
          </w:p>
        </w:tc>
        <w:tc>
          <w:tcPr>
            <w:tcW w:w="1718" w:type="dxa"/>
          </w:tcPr>
          <w:p w14:paraId="21FEE75D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adjective</w:t>
            </w:r>
          </w:p>
        </w:tc>
        <w:tc>
          <w:tcPr>
            <w:tcW w:w="2470" w:type="dxa"/>
          </w:tcPr>
          <w:p w14:paraId="4AFEB0A7" w14:textId="77777777" w:rsidR="00234E84" w:rsidRPr="000D1C16" w:rsidRDefault="00234E84" w:rsidP="007D29EC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relating to the combination of social and economic factors</w:t>
            </w:r>
          </w:p>
        </w:tc>
      </w:tr>
      <w:tr w:rsidR="00234E84" w:rsidRPr="000D1C16" w14:paraId="5CE06563" w14:textId="77777777" w:rsidTr="00234E84">
        <w:tc>
          <w:tcPr>
            <w:tcW w:w="630" w:type="dxa"/>
          </w:tcPr>
          <w:p w14:paraId="51F6924B" w14:textId="77777777" w:rsidR="00234E84" w:rsidRPr="000D1C16" w:rsidRDefault="00234E84" w:rsidP="002B200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5727FA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transcendentalist</w:t>
            </w:r>
          </w:p>
        </w:tc>
        <w:tc>
          <w:tcPr>
            <w:tcW w:w="3728" w:type="dxa"/>
          </w:tcPr>
          <w:p w14:paraId="59A58EC4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…some of their hip philosophy buffed up his old-fashioned transcendentalist sermons…</w:t>
            </w:r>
          </w:p>
        </w:tc>
        <w:tc>
          <w:tcPr>
            <w:tcW w:w="1718" w:type="dxa"/>
          </w:tcPr>
          <w:p w14:paraId="3F62D33D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adjective</w:t>
            </w:r>
          </w:p>
        </w:tc>
        <w:tc>
          <w:tcPr>
            <w:tcW w:w="2470" w:type="dxa"/>
          </w:tcPr>
          <w:p w14:paraId="4D4EA36D" w14:textId="77777777" w:rsidR="00234E84" w:rsidRPr="000D1C16" w:rsidRDefault="00234E84" w:rsidP="002B2006">
            <w:pPr>
              <w:rPr>
                <w:rFonts w:ascii="Cambria" w:hAnsi="Cambria"/>
                <w:sz w:val="24"/>
                <w:szCs w:val="24"/>
              </w:rPr>
            </w:pPr>
            <w:r w:rsidRPr="000D1C16">
              <w:rPr>
                <w:rFonts w:ascii="Cambria" w:hAnsi="Cambria"/>
                <w:sz w:val="24"/>
                <w:szCs w:val="24"/>
              </w:rPr>
              <w:t>relating to a philosophy that says the spiritual, mystical, and supernatural are more imporant than the material and anything that can be observed</w:t>
            </w:r>
          </w:p>
        </w:tc>
      </w:tr>
    </w:tbl>
    <w:p w14:paraId="43B092B3" w14:textId="77777777" w:rsidR="002B2006" w:rsidRPr="000D1C16" w:rsidRDefault="002B2006" w:rsidP="003B7A15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2B2006" w:rsidRPr="000D1C16" w:rsidSect="003B7A1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3BF40" w14:textId="77777777" w:rsidR="00DC4E07" w:rsidRDefault="00DC4E07" w:rsidP="003B7A15">
      <w:pPr>
        <w:spacing w:after="0" w:line="240" w:lineRule="auto"/>
      </w:pPr>
      <w:r>
        <w:separator/>
      </w:r>
    </w:p>
  </w:endnote>
  <w:endnote w:type="continuationSeparator" w:id="0">
    <w:p w14:paraId="71AEB906" w14:textId="77777777" w:rsidR="00DC4E07" w:rsidRDefault="00DC4E07" w:rsidP="003B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1990" w14:textId="77777777" w:rsidR="00DC4E07" w:rsidRDefault="00DC4E07" w:rsidP="003B7A15">
      <w:pPr>
        <w:spacing w:after="0" w:line="240" w:lineRule="auto"/>
      </w:pPr>
      <w:r>
        <w:separator/>
      </w:r>
    </w:p>
  </w:footnote>
  <w:footnote w:type="continuationSeparator" w:id="0">
    <w:p w14:paraId="7FEE8213" w14:textId="77777777" w:rsidR="00DC4E07" w:rsidRDefault="00DC4E07" w:rsidP="003B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5C16" w14:textId="77777777" w:rsidR="003B7A15" w:rsidRDefault="003B7A15" w:rsidP="003B7A15">
    <w:pPr>
      <w:pStyle w:val="Header"/>
      <w:tabs>
        <w:tab w:val="clear" w:pos="9360"/>
        <w:tab w:val="right" w:pos="10800"/>
      </w:tabs>
      <w:rPr>
        <w:rFonts w:ascii="Cambria" w:hAnsi="Cambria"/>
        <w:bCs/>
        <w:smallCaps/>
        <w:sz w:val="20"/>
        <w:szCs w:val="24"/>
      </w:rPr>
    </w:pPr>
    <w:r w:rsidRPr="003B7A15">
      <w:rPr>
        <w:rFonts w:ascii="Cambria" w:hAnsi="Cambria"/>
        <w:b/>
        <w:smallCaps/>
        <w:sz w:val="28"/>
        <w:szCs w:val="24"/>
      </w:rPr>
      <w:t>Contemporary Literature – 12th Grade English – Vocabulary List</w:t>
    </w:r>
    <w:r>
      <w:rPr>
        <w:rFonts w:ascii="Cambria" w:hAnsi="Cambria"/>
        <w:b/>
        <w:smallCaps/>
        <w:sz w:val="28"/>
        <w:szCs w:val="24"/>
      </w:rPr>
      <w:tab/>
    </w:r>
    <w:r w:rsidRPr="003B7A15">
      <w:rPr>
        <w:rFonts w:ascii="Cambria" w:hAnsi="Cambria"/>
        <w:smallCaps/>
        <w:sz w:val="20"/>
        <w:szCs w:val="24"/>
      </w:rPr>
      <w:t xml:space="preserve">Page </w:t>
    </w:r>
    <w:r w:rsidRPr="003B7A15">
      <w:rPr>
        <w:rFonts w:ascii="Cambria" w:hAnsi="Cambria"/>
        <w:bCs/>
        <w:smallCaps/>
        <w:sz w:val="20"/>
        <w:szCs w:val="24"/>
      </w:rPr>
      <w:fldChar w:fldCharType="begin"/>
    </w:r>
    <w:r w:rsidRPr="003B7A15">
      <w:rPr>
        <w:rFonts w:ascii="Cambria" w:hAnsi="Cambria"/>
        <w:bCs/>
        <w:smallCaps/>
        <w:sz w:val="20"/>
        <w:szCs w:val="24"/>
      </w:rPr>
      <w:instrText xml:space="preserve"> PAGE  \* Arabic  \* MERGEFORMAT </w:instrText>
    </w:r>
    <w:r w:rsidRPr="003B7A15">
      <w:rPr>
        <w:rFonts w:ascii="Cambria" w:hAnsi="Cambria"/>
        <w:bCs/>
        <w:smallCaps/>
        <w:sz w:val="20"/>
        <w:szCs w:val="24"/>
      </w:rPr>
      <w:fldChar w:fldCharType="separate"/>
    </w:r>
    <w:r w:rsidR="00234E84">
      <w:rPr>
        <w:rFonts w:ascii="Cambria" w:hAnsi="Cambria"/>
        <w:bCs/>
        <w:smallCaps/>
        <w:noProof/>
        <w:sz w:val="20"/>
        <w:szCs w:val="24"/>
      </w:rPr>
      <w:t>1</w:t>
    </w:r>
    <w:r w:rsidRPr="003B7A15">
      <w:rPr>
        <w:rFonts w:ascii="Cambria" w:hAnsi="Cambria"/>
        <w:bCs/>
        <w:smallCaps/>
        <w:sz w:val="20"/>
        <w:szCs w:val="24"/>
      </w:rPr>
      <w:fldChar w:fldCharType="end"/>
    </w:r>
    <w:r w:rsidRPr="003B7A15">
      <w:rPr>
        <w:rFonts w:ascii="Cambria" w:hAnsi="Cambria"/>
        <w:smallCaps/>
        <w:sz w:val="20"/>
        <w:szCs w:val="24"/>
      </w:rPr>
      <w:t xml:space="preserve"> of </w:t>
    </w:r>
    <w:r w:rsidRPr="003B7A15">
      <w:rPr>
        <w:rFonts w:ascii="Cambria" w:hAnsi="Cambria"/>
        <w:bCs/>
        <w:smallCaps/>
        <w:sz w:val="20"/>
        <w:szCs w:val="24"/>
      </w:rPr>
      <w:fldChar w:fldCharType="begin"/>
    </w:r>
    <w:r w:rsidRPr="003B7A15">
      <w:rPr>
        <w:rFonts w:ascii="Cambria" w:hAnsi="Cambria"/>
        <w:bCs/>
        <w:smallCaps/>
        <w:sz w:val="20"/>
        <w:szCs w:val="24"/>
      </w:rPr>
      <w:instrText xml:space="preserve"> NUMPAGES  \* Arabic  \* MERGEFORMAT </w:instrText>
    </w:r>
    <w:r w:rsidRPr="003B7A15">
      <w:rPr>
        <w:rFonts w:ascii="Cambria" w:hAnsi="Cambria"/>
        <w:bCs/>
        <w:smallCaps/>
        <w:sz w:val="20"/>
        <w:szCs w:val="24"/>
      </w:rPr>
      <w:fldChar w:fldCharType="separate"/>
    </w:r>
    <w:r w:rsidR="00234E84">
      <w:rPr>
        <w:rFonts w:ascii="Cambria" w:hAnsi="Cambria"/>
        <w:bCs/>
        <w:smallCaps/>
        <w:noProof/>
        <w:sz w:val="20"/>
        <w:szCs w:val="24"/>
      </w:rPr>
      <w:t>2</w:t>
    </w:r>
    <w:r w:rsidRPr="003B7A15">
      <w:rPr>
        <w:rFonts w:ascii="Cambria" w:hAnsi="Cambria"/>
        <w:bCs/>
        <w:smallCaps/>
        <w:sz w:val="20"/>
        <w:szCs w:val="24"/>
      </w:rPr>
      <w:fldChar w:fldCharType="end"/>
    </w:r>
  </w:p>
  <w:p w14:paraId="791791C1" w14:textId="77777777" w:rsidR="003B7A15" w:rsidRPr="003B7A15" w:rsidRDefault="003B7A15" w:rsidP="003B7A15">
    <w:pPr>
      <w:pStyle w:val="Header"/>
      <w:tabs>
        <w:tab w:val="clear" w:pos="9360"/>
        <w:tab w:val="right" w:pos="1080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021"/>
    <w:multiLevelType w:val="hybridMultilevel"/>
    <w:tmpl w:val="1C0E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5"/>
    <w:rsid w:val="000D1C16"/>
    <w:rsid w:val="00234E84"/>
    <w:rsid w:val="002B2006"/>
    <w:rsid w:val="00314903"/>
    <w:rsid w:val="003B7A15"/>
    <w:rsid w:val="007E0467"/>
    <w:rsid w:val="00952DCA"/>
    <w:rsid w:val="00A32026"/>
    <w:rsid w:val="00B13185"/>
    <w:rsid w:val="00C11EDA"/>
    <w:rsid w:val="00C56834"/>
    <w:rsid w:val="00C779F4"/>
    <w:rsid w:val="00D14370"/>
    <w:rsid w:val="00D344C1"/>
    <w:rsid w:val="00D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A31C"/>
  <w15:chartTrackingRefBased/>
  <w15:docId w15:val="{B87ED071-5457-436F-9199-1BB5ED5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15"/>
  </w:style>
  <w:style w:type="paragraph" w:styleId="Footer">
    <w:name w:val="footer"/>
    <w:basedOn w:val="Normal"/>
    <w:link w:val="FooterChar"/>
    <w:uiPriority w:val="99"/>
    <w:unhideWhenUsed/>
    <w:rsid w:val="003B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15"/>
  </w:style>
  <w:style w:type="paragraph" w:styleId="BalloonText">
    <w:name w:val="Balloon Text"/>
    <w:basedOn w:val="Normal"/>
    <w:link w:val="BalloonTextChar"/>
    <w:uiPriority w:val="99"/>
    <w:semiHidden/>
    <w:unhideWhenUsed/>
    <w:rsid w:val="003B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E1FF1CFCB748A08B7BF83331D99A" ma:contentTypeVersion="0" ma:contentTypeDescription="Create a new document." ma:contentTypeScope="" ma:versionID="5b650488b3e24e96d1475a1cf1133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8264e8872cc5430d8b923f91e854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32B11-1032-4D53-9EEB-EDF9A079C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ADC7C-271B-41EB-BD49-54735AB84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623A3-AC14-4777-976F-FC0CA4D2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Reich</dc:creator>
  <cp:keywords/>
  <dc:description/>
  <cp:lastModifiedBy>Patrick Reich</cp:lastModifiedBy>
  <cp:revision>3</cp:revision>
  <cp:lastPrinted>2015-08-20T13:35:00Z</cp:lastPrinted>
  <dcterms:created xsi:type="dcterms:W3CDTF">2015-12-11T15:26:00Z</dcterms:created>
  <dcterms:modified xsi:type="dcterms:W3CDTF">2015-12-11T15:28:00Z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0x010100F2A3E1FF1CFCB748A08B7BF83331D99A</vt:lpwstr>
  </property>
  <property fmtid="{D5CDD505-2E9C-101B-9397-08002B2CF9AE}" pid="3" name="IsMyDocuments">
    <vt:bool>true</vt:bool>
  </property>
</Properties>
</file>